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2EC" w:rsidRDefault="00F22062">
      <w:pPr>
        <w:rPr>
          <w:b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                                              </w:t>
      </w:r>
      <w:r>
        <w:rPr>
          <w:b/>
          <w:sz w:val="32"/>
          <w:szCs w:val="32"/>
          <w:u w:val="single"/>
        </w:rPr>
        <w:t>Deed of F</w:t>
      </w:r>
      <w:r w:rsidR="00EA22EC" w:rsidRPr="00F22062">
        <w:rPr>
          <w:b/>
          <w:sz w:val="32"/>
          <w:szCs w:val="32"/>
          <w:u w:val="single"/>
        </w:rPr>
        <w:t>amily Settlement</w:t>
      </w:r>
    </w:p>
    <w:p w:rsidR="00F22062" w:rsidRPr="00F22062" w:rsidRDefault="00F22062">
      <w:pPr>
        <w:rPr>
          <w:b/>
          <w:sz w:val="32"/>
          <w:szCs w:val="32"/>
          <w:u w:val="single"/>
        </w:rPr>
      </w:pPr>
      <w:bookmarkStart w:id="0" w:name="_GoBack"/>
      <w:bookmarkEnd w:id="0"/>
    </w:p>
    <w:p w:rsidR="00726005" w:rsidRPr="00EA22EC" w:rsidRDefault="00EA22EC">
      <w:pPr>
        <w:rPr>
          <w:sz w:val="24"/>
          <w:szCs w:val="24"/>
        </w:rPr>
      </w:pPr>
      <w:proofErr w:type="gramStart"/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This deed of family Settlement is made on this____ </w:t>
      </w:r>
      <w:r w:rsidR="00F22062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( </w:t>
      </w:r>
      <w:r w:rsidR="00F22062" w:rsidRPr="00F22062">
        <w:rPr>
          <w:rFonts w:ascii="Arial" w:hAnsi="Arial" w:cs="Arial"/>
          <w:color w:val="FF9900"/>
          <w:sz w:val="24"/>
          <w:szCs w:val="24"/>
          <w:shd w:val="clear" w:color="auto" w:fill="FFFFFF"/>
        </w:rPr>
        <w:t>Date</w:t>
      </w:r>
      <w:r w:rsidR="00F22062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) 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between:- </w:t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____</w:t>
      </w:r>
      <w:r w:rsidR="00F22062">
        <w:rPr>
          <w:rFonts w:ascii="Arial" w:hAnsi="Arial" w:cs="Arial"/>
          <w:color w:val="555555"/>
          <w:sz w:val="24"/>
          <w:szCs w:val="24"/>
          <w:shd w:val="clear" w:color="auto" w:fill="FFFFFF"/>
        </w:rPr>
        <w:t>(</w:t>
      </w:r>
      <w:r w:rsidR="00F22062" w:rsidRPr="00F22062">
        <w:rPr>
          <w:rFonts w:ascii="Arial" w:hAnsi="Arial" w:cs="Arial"/>
          <w:color w:val="FF9900"/>
          <w:sz w:val="24"/>
          <w:szCs w:val="24"/>
          <w:shd w:val="clear" w:color="auto" w:fill="FFFFFF"/>
        </w:rPr>
        <w:t>Name</w:t>
      </w:r>
      <w:r w:rsidR="00F22062">
        <w:rPr>
          <w:rFonts w:ascii="Arial" w:hAnsi="Arial" w:cs="Arial"/>
          <w:color w:val="555555"/>
          <w:sz w:val="24"/>
          <w:szCs w:val="24"/>
          <w:shd w:val="clear" w:color="auto" w:fill="FFFFFF"/>
        </w:rPr>
        <w:t>)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S/o ____, R/o ______</w:t>
      </w:r>
      <w:r w:rsidR="00F22062">
        <w:rPr>
          <w:rFonts w:ascii="Arial" w:hAnsi="Arial" w:cs="Arial"/>
          <w:color w:val="555555"/>
          <w:sz w:val="24"/>
          <w:szCs w:val="24"/>
          <w:shd w:val="clear" w:color="auto" w:fill="FFFFFF"/>
        </w:rPr>
        <w:t>(</w:t>
      </w:r>
      <w:r w:rsidR="00F22062" w:rsidRPr="00F22062">
        <w:rPr>
          <w:rFonts w:ascii="Arial" w:hAnsi="Arial" w:cs="Arial"/>
          <w:color w:val="FF9900"/>
          <w:sz w:val="24"/>
          <w:szCs w:val="24"/>
          <w:shd w:val="clear" w:color="auto" w:fill="FFFFFF"/>
        </w:rPr>
        <w:t>Address</w:t>
      </w:r>
      <w:r w:rsidR="00F22062">
        <w:rPr>
          <w:rFonts w:ascii="Arial" w:hAnsi="Arial" w:cs="Arial"/>
          <w:color w:val="555555"/>
          <w:sz w:val="24"/>
          <w:szCs w:val="24"/>
          <w:shd w:val="clear" w:color="auto" w:fill="FFFFFF"/>
        </w:rPr>
        <w:t>)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(hereinafter called the party of the First Part)</w:t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AND </w:t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____</w:t>
      </w:r>
      <w:r w:rsidR="00F22062">
        <w:rPr>
          <w:rFonts w:ascii="Arial" w:hAnsi="Arial" w:cs="Arial"/>
          <w:color w:val="555555"/>
          <w:sz w:val="24"/>
          <w:szCs w:val="24"/>
          <w:shd w:val="clear" w:color="auto" w:fill="FFFFFF"/>
        </w:rPr>
        <w:t>(</w:t>
      </w:r>
      <w:r w:rsidR="00F22062" w:rsidRPr="00F22062">
        <w:rPr>
          <w:rFonts w:ascii="Arial" w:hAnsi="Arial" w:cs="Arial"/>
          <w:color w:val="FF9900"/>
          <w:sz w:val="24"/>
          <w:szCs w:val="24"/>
          <w:shd w:val="clear" w:color="auto" w:fill="FFFFFF"/>
        </w:rPr>
        <w:t>Name</w:t>
      </w:r>
      <w:r w:rsidR="00F22062">
        <w:rPr>
          <w:rFonts w:ascii="Arial" w:hAnsi="Arial" w:cs="Arial"/>
          <w:color w:val="555555"/>
          <w:sz w:val="24"/>
          <w:szCs w:val="24"/>
          <w:shd w:val="clear" w:color="auto" w:fill="FFFFFF"/>
        </w:rPr>
        <w:t>)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S/o, W/o _____, R/o _____</w:t>
      </w:r>
      <w:r w:rsidR="00F22062">
        <w:rPr>
          <w:rFonts w:ascii="Arial" w:hAnsi="Arial" w:cs="Arial"/>
          <w:color w:val="555555"/>
          <w:sz w:val="24"/>
          <w:szCs w:val="24"/>
          <w:shd w:val="clear" w:color="auto" w:fill="FFFFFF"/>
        </w:rPr>
        <w:t>(</w:t>
      </w:r>
      <w:r w:rsidR="00F22062" w:rsidRPr="00F22062">
        <w:rPr>
          <w:rFonts w:ascii="Arial" w:hAnsi="Arial" w:cs="Arial"/>
          <w:color w:val="FF9900"/>
          <w:sz w:val="24"/>
          <w:szCs w:val="24"/>
          <w:shd w:val="clear" w:color="auto" w:fill="FFFFFF"/>
        </w:rPr>
        <w:t>Address</w:t>
      </w:r>
      <w:r w:rsidR="00F22062">
        <w:rPr>
          <w:rFonts w:ascii="Arial" w:hAnsi="Arial" w:cs="Arial"/>
          <w:color w:val="555555"/>
          <w:sz w:val="24"/>
          <w:szCs w:val="24"/>
          <w:shd w:val="clear" w:color="auto" w:fill="FFFFFF"/>
        </w:rPr>
        <w:t>)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(hereinafter called the party of the Second Part)</w:t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="008E6EC3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WHILE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, first Party is absolute owner and in </w:t>
      </w:r>
      <w:r w:rsidR="008E6EC3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real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and physical </w:t>
      </w:r>
      <w:r w:rsidR="008E6EC3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ownership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of ____ with some </w:t>
      </w:r>
      <w:r w:rsidR="008E6EC3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involving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</w:t>
      </w:r>
      <w:r w:rsidR="008E6EC3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share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of ____, admeasuring ____, total </w:t>
      </w:r>
      <w:r w:rsidR="008E6EC3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calculating</w:t>
      </w:r>
      <w:r w:rsidR="00F22062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____ </w:t>
      </w:r>
      <w:proofErr w:type="spellStart"/>
      <w:r w:rsidR="00F22062">
        <w:rPr>
          <w:rFonts w:ascii="Arial" w:hAnsi="Arial" w:cs="Arial"/>
          <w:color w:val="555555"/>
          <w:sz w:val="24"/>
          <w:szCs w:val="24"/>
          <w:shd w:val="clear" w:color="auto" w:fill="FFFFFF"/>
        </w:rPr>
        <w:t>Sq.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Yards</w:t>
      </w:r>
      <w:proofErr w:type="spellEnd"/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, situated in ______ which is </w:t>
      </w:r>
      <w:r w:rsidR="008E6EC3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confined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as under:-</w:t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East - _____</w:t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West - _____</w:t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North - _____</w:t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South - _____</w:t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AND WHEREAS, the above </w:t>
      </w:r>
      <w:r w:rsidR="008E6EC3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specified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property was </w:t>
      </w:r>
      <w:r w:rsidR="008E6EC3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bought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by the First party vide two </w:t>
      </w:r>
      <w:r w:rsidR="008E6EC3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distinct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Sales Deed bearing </w:t>
      </w:r>
      <w:r w:rsidR="008E6EC3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file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Nos.</w:t>
      </w:r>
      <w:proofErr w:type="gramEnd"/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____ </w:t>
      </w:r>
      <w:r w:rsidRPr="00F22062">
        <w:rPr>
          <w:rFonts w:ascii="Arial" w:hAnsi="Arial" w:cs="Arial"/>
          <w:color w:val="FF9900"/>
          <w:sz w:val="24"/>
          <w:szCs w:val="24"/>
          <w:shd w:val="clear" w:color="auto" w:fill="FFFFFF"/>
        </w:rPr>
        <w:t>dated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____ </w:t>
      </w:r>
      <w:r w:rsidR="000A04D2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listed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in the office of _____ and Sale Deed No. ____ </w:t>
      </w:r>
      <w:r w:rsidRPr="00F22062">
        <w:rPr>
          <w:rFonts w:ascii="Arial" w:hAnsi="Arial" w:cs="Arial"/>
          <w:color w:val="FF9900"/>
          <w:sz w:val="24"/>
          <w:szCs w:val="24"/>
          <w:shd w:val="clear" w:color="auto" w:fill="FFFFFF"/>
        </w:rPr>
        <w:t>dated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____ registered in the office of ___</w:t>
      </w:r>
      <w:proofErr w:type="gramStart"/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_</w:t>
      </w:r>
      <w:r w:rsidR="00F22062">
        <w:rPr>
          <w:rFonts w:ascii="Arial" w:hAnsi="Arial" w:cs="Arial"/>
          <w:color w:val="555555"/>
          <w:sz w:val="24"/>
          <w:szCs w:val="24"/>
          <w:shd w:val="clear" w:color="auto" w:fill="FFFFFF"/>
        </w:rPr>
        <w:t>(</w:t>
      </w:r>
      <w:proofErr w:type="gramEnd"/>
      <w:r w:rsidR="00F22062" w:rsidRPr="00F22062">
        <w:rPr>
          <w:rFonts w:ascii="Arial" w:hAnsi="Arial" w:cs="Arial"/>
          <w:color w:val="FF9900"/>
          <w:sz w:val="24"/>
          <w:szCs w:val="24"/>
          <w:shd w:val="clear" w:color="auto" w:fill="FFFFFF"/>
        </w:rPr>
        <w:t>Address</w:t>
      </w:r>
      <w:r w:rsidR="00F22062">
        <w:rPr>
          <w:rFonts w:ascii="Arial" w:hAnsi="Arial" w:cs="Arial"/>
          <w:color w:val="555555"/>
          <w:sz w:val="24"/>
          <w:szCs w:val="24"/>
          <w:shd w:val="clear" w:color="auto" w:fill="FFFFFF"/>
        </w:rPr>
        <w:t>)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. After </w:t>
      </w:r>
      <w:r w:rsidR="000A04D2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buying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of both the ___ some area of the ____ was </w:t>
      </w:r>
      <w:r w:rsidR="000A04D2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involved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in the ___ hence its </w:t>
      </w:r>
      <w:r w:rsidR="000A04D2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dimension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beca</w:t>
      </w:r>
      <w:r w:rsidR="001B2E3D">
        <w:rPr>
          <w:rFonts w:ascii="Arial" w:hAnsi="Arial" w:cs="Arial"/>
          <w:color w:val="555555"/>
          <w:sz w:val="24"/>
          <w:szCs w:val="24"/>
          <w:shd w:val="clear" w:color="auto" w:fill="FFFFFF"/>
        </w:rPr>
        <w:t>me ____ total measuring ____ Square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Yards. The conditions of this </w:t>
      </w:r>
      <w:r w:rsidR="001B2E3D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household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settlement </w:t>
      </w:r>
      <w:r w:rsidR="001B2E3D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tracks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as under:-</w:t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1- That the party of the </w:t>
      </w:r>
      <w:r w:rsidR="001B2E3D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primary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</w:t>
      </w:r>
      <w:r w:rsidR="001B2E3D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share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is the </w:t>
      </w:r>
      <w:r w:rsidR="001B2E3D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actual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____ of the party of the </w:t>
      </w:r>
      <w:r w:rsidR="001B2E3D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second</w:t>
      </w:r>
      <w:r w:rsidR="001B2E3D">
        <w:rPr>
          <w:rFonts w:ascii="Arial" w:hAnsi="Arial" w:cs="Arial"/>
          <w:color w:val="555555"/>
          <w:sz w:val="24"/>
          <w:szCs w:val="24"/>
          <w:shd w:val="clear" w:color="auto" w:fill="FFFFFF"/>
        </w:rPr>
        <w:t>ary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part </w:t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2- That by </w:t>
      </w:r>
      <w:r w:rsidR="001B2E3D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asset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of this </w:t>
      </w:r>
      <w:r w:rsidR="001B2E3D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household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settlement the first party has </w:t>
      </w:r>
      <w:r w:rsidR="001B2E3D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uncontrolled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, </w:t>
      </w:r>
      <w:r w:rsidR="001B2E3D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submitted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and </w:t>
      </w:r>
      <w:r w:rsidR="001B2E3D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surrendered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his all </w:t>
      </w:r>
      <w:r w:rsidR="001B2E3D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privileges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, title and interest in the above </w:t>
      </w:r>
      <w:r w:rsidR="00B4163A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stated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property in favour of the party of the second part and thus the second party has </w:t>
      </w:r>
      <w:r w:rsidR="00B4163A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develop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</w:t>
      </w:r>
      <w:r w:rsidR="00B4163A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complete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owner and in actual physical </w:t>
      </w:r>
      <w:r w:rsidR="00B4163A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ownership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of the said property since </w:t>
      </w:r>
      <w:r w:rsidR="00B4163A">
        <w:rPr>
          <w:rFonts w:ascii="Arial" w:hAnsi="Arial" w:cs="Arial"/>
          <w:color w:val="555555"/>
          <w:sz w:val="24"/>
          <w:szCs w:val="24"/>
          <w:shd w:val="clear" w:color="auto" w:fill="FFFFFF"/>
        </w:rPr>
        <w:t>now</w:t>
      </w:r>
      <w:r w:rsidR="00B4163A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adays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. </w:t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3- That the party of the </w:t>
      </w:r>
      <w:r w:rsidR="00B4163A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primary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part has put the party of the first part in the </w:t>
      </w:r>
      <w:r w:rsidR="00B4163A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real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and physical </w:t>
      </w:r>
      <w:r w:rsidR="00B4163A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ownership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of the property in question on the spot and thus the second party has </w:t>
      </w:r>
      <w:r w:rsidR="005E7B0A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develop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owner and in </w:t>
      </w:r>
      <w:r w:rsidR="005E7B0A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ownership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of the property </w:t>
      </w:r>
      <w:r w:rsidR="005E7B0A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stated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above.</w:t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4- That the second party has </w:t>
      </w:r>
      <w:r w:rsidR="005E7B0A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develop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</w:t>
      </w:r>
      <w:r w:rsidR="005E7B0A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permitted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to sell, </w:t>
      </w:r>
      <w:r w:rsidR="005E7B0A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disaffect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, and </w:t>
      </w:r>
      <w:r w:rsidR="005E7B0A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handover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the said property and </w:t>
      </w:r>
      <w:r w:rsidR="005E7B0A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advance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, lien, lease out or to do any other such acts </w:t>
      </w:r>
      <w:r w:rsidR="005E7B0A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actions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and things. </w:t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</w:rPr>
        <w:lastRenderedPageBreak/>
        <w:br/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5- That it has been </w:t>
      </w:r>
      <w:r w:rsidR="002C725C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permitted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upon between the parties that the first party shall sign all the concerned </w:t>
      </w:r>
      <w:r w:rsidR="002C725C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papers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and would </w:t>
      </w:r>
      <w:r w:rsidR="002C725C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overthrow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her </w:t>
      </w:r>
      <w:r w:rsidR="002C725C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declaration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in favour of the second party for getting the name of the </w:t>
      </w:r>
      <w:r w:rsidR="002C725C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another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part recorded in any </w:t>
      </w:r>
      <w:r w:rsidR="002C725C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Administration</w:t>
      </w:r>
      <w:r w:rsidR="002C725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office.</w:t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6- That </w:t>
      </w:r>
      <w:r w:rsidR="004F018F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current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deed of </w:t>
      </w:r>
      <w:r w:rsidR="004F018F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Domestic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settlement has been </w:t>
      </w:r>
      <w:r w:rsidR="004F018F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performed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as per the </w:t>
      </w:r>
      <w:r w:rsidR="004F018F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allowed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will and </w:t>
      </w:r>
      <w:r w:rsidR="004F018F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agreement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of both the parties without any </w:t>
      </w:r>
      <w:r w:rsidR="004F018F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terror</w:t>
      </w:r>
      <w:r w:rsidR="004F018F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, force 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or fraud. </w:t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IN WITNESSES THEREOF, both the parties have set their </w:t>
      </w:r>
      <w:r w:rsidR="004F018F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fingers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on this deed of Family Settlement on the </w:t>
      </w:r>
      <w:r w:rsidR="004F018F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daytime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, month and year </w:t>
      </w:r>
      <w:r w:rsidR="004F018F"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stated</w:t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above.</w:t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WITNESSES </w:t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1- FIRST PARTY</w:t>
      </w:r>
      <w:r w:rsidRPr="00EA22EC">
        <w:rPr>
          <w:rFonts w:ascii="Arial" w:hAnsi="Arial" w:cs="Arial"/>
          <w:color w:val="555555"/>
          <w:sz w:val="24"/>
          <w:szCs w:val="24"/>
        </w:rPr>
        <w:br/>
      </w:r>
      <w:r w:rsidRPr="00EA22EC">
        <w:rPr>
          <w:rFonts w:ascii="Arial" w:hAnsi="Arial" w:cs="Arial"/>
          <w:color w:val="555555"/>
          <w:sz w:val="24"/>
          <w:szCs w:val="24"/>
          <w:shd w:val="clear" w:color="auto" w:fill="FFFFFF"/>
        </w:rPr>
        <w:t>2- SECOND PARTY</w:t>
      </w:r>
    </w:p>
    <w:sectPr w:rsidR="00726005" w:rsidRPr="00EA22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2EC"/>
    <w:rsid w:val="000A04D2"/>
    <w:rsid w:val="001B2E3D"/>
    <w:rsid w:val="002C725C"/>
    <w:rsid w:val="004F018F"/>
    <w:rsid w:val="005E7B0A"/>
    <w:rsid w:val="00726005"/>
    <w:rsid w:val="008E6EC3"/>
    <w:rsid w:val="00B4163A"/>
    <w:rsid w:val="00E17CBB"/>
    <w:rsid w:val="00E71154"/>
    <w:rsid w:val="00EA22EC"/>
    <w:rsid w:val="00F2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19D19"/>
  <w15:chartTrackingRefBased/>
  <w15:docId w15:val="{613B4D58-0614-42C8-B7AB-45AAF1FF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</dc:creator>
  <cp:keywords/>
  <dc:description/>
  <cp:lastModifiedBy>Singhania, Ankita</cp:lastModifiedBy>
  <cp:revision>2</cp:revision>
  <dcterms:created xsi:type="dcterms:W3CDTF">2018-01-05T11:21:00Z</dcterms:created>
  <dcterms:modified xsi:type="dcterms:W3CDTF">2018-01-05T11:21:00Z</dcterms:modified>
</cp:coreProperties>
</file>